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9D2E" w14:textId="54004680" w:rsidR="0005100F" w:rsidRPr="00762587" w:rsidRDefault="0005100F" w:rsidP="0005100F">
      <w:pPr>
        <w:jc w:val="center"/>
        <w:rPr>
          <w:rFonts w:ascii="Verdana" w:hAnsi="Verdana"/>
          <w:b/>
          <w:sz w:val="24"/>
          <w:szCs w:val="24"/>
          <w:lang w:val="pt-BR"/>
        </w:rPr>
      </w:pPr>
      <w:r w:rsidRPr="00762587">
        <w:rPr>
          <w:rFonts w:ascii="Verdana" w:hAnsi="Verdana"/>
          <w:b/>
          <w:sz w:val="24"/>
          <w:szCs w:val="24"/>
          <w:lang w:val="pt-BR"/>
        </w:rPr>
        <w:t xml:space="preserve">FORMULÁRIO DE MATRÍCULA – </w:t>
      </w:r>
      <w:r w:rsidR="00911C85">
        <w:rPr>
          <w:rFonts w:ascii="Verdana" w:hAnsi="Verdana"/>
          <w:b/>
          <w:sz w:val="24"/>
          <w:szCs w:val="24"/>
          <w:lang w:val="pt-BR"/>
        </w:rPr>
        <w:t>1</w:t>
      </w:r>
      <w:r w:rsidRPr="00762587">
        <w:rPr>
          <w:rFonts w:ascii="Verdana" w:hAnsi="Verdana"/>
          <w:b/>
          <w:sz w:val="24"/>
          <w:szCs w:val="24"/>
          <w:lang w:val="pt-BR"/>
        </w:rPr>
        <w:t>º SEMESTRE/201</w:t>
      </w:r>
      <w:r w:rsidR="00911C85">
        <w:rPr>
          <w:rFonts w:ascii="Verdana" w:hAnsi="Verdana"/>
          <w:b/>
          <w:sz w:val="24"/>
          <w:szCs w:val="24"/>
          <w:lang w:val="pt-BR"/>
        </w:rPr>
        <w:t>7</w:t>
      </w:r>
    </w:p>
    <w:p w14:paraId="3EA4C767" w14:textId="79217BF2" w:rsidR="0005100F" w:rsidRPr="00633416" w:rsidRDefault="00633416" w:rsidP="0005100F">
      <w:pPr>
        <w:spacing w:line="360" w:lineRule="auto"/>
        <w:jc w:val="center"/>
        <w:rPr>
          <w:rFonts w:ascii="Verdana" w:hAnsi="Verdana"/>
          <w:b/>
          <w:sz w:val="14"/>
          <w:szCs w:val="24"/>
          <w:lang w:val="pt-BR"/>
        </w:rPr>
      </w:pPr>
      <w:r>
        <w:rPr>
          <w:rFonts w:ascii="Verdana" w:hAnsi="Verdana"/>
          <w:b/>
          <w:sz w:val="24"/>
          <w:szCs w:val="24"/>
          <w:lang w:val="pt-BR"/>
        </w:rPr>
        <w:t>ALUNOS REGULARES</w:t>
      </w:r>
      <w:r>
        <w:rPr>
          <w:rFonts w:ascii="Verdana" w:hAnsi="Verdana"/>
          <w:b/>
          <w:sz w:val="24"/>
          <w:szCs w:val="24"/>
          <w:lang w:val="pt-BR"/>
        </w:rPr>
        <w:br/>
      </w:r>
    </w:p>
    <w:p w14:paraId="52827E27" w14:textId="4D84DD7A" w:rsidR="0005100F" w:rsidRPr="00762587" w:rsidRDefault="0005100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 xml:space="preserve">Nome: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491F">
        <w:rPr>
          <w:rFonts w:ascii="Verdana" w:hAnsi="Verdana"/>
          <w:sz w:val="24"/>
          <w:szCs w:val="24"/>
          <w:lang w:val="pt-BR"/>
        </w:rPr>
        <w:instrText xml:space="preserve"> FORMTEXT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separate"/>
      </w:r>
      <w:bookmarkStart w:id="1" w:name="_GoBack"/>
      <w:r w:rsidR="00CD3318">
        <w:rPr>
          <w:rFonts w:ascii="Verdana" w:hAnsi="Verdana"/>
          <w:sz w:val="24"/>
          <w:szCs w:val="24"/>
          <w:lang w:val="pt-BR"/>
        </w:rPr>
        <w:t> </w:t>
      </w:r>
      <w:r w:rsidR="00CD3318">
        <w:rPr>
          <w:rFonts w:ascii="Verdana" w:hAnsi="Verdana"/>
          <w:sz w:val="24"/>
          <w:szCs w:val="24"/>
          <w:lang w:val="pt-BR"/>
        </w:rPr>
        <w:t> </w:t>
      </w:r>
      <w:r w:rsidR="00CD3318">
        <w:rPr>
          <w:rFonts w:ascii="Verdana" w:hAnsi="Verdana"/>
          <w:sz w:val="24"/>
          <w:szCs w:val="24"/>
          <w:lang w:val="pt-BR"/>
        </w:rPr>
        <w:t> </w:t>
      </w:r>
      <w:r w:rsidR="00CD3318">
        <w:rPr>
          <w:rFonts w:ascii="Verdana" w:hAnsi="Verdana"/>
          <w:sz w:val="24"/>
          <w:szCs w:val="24"/>
          <w:lang w:val="pt-BR"/>
        </w:rPr>
        <w:t> </w:t>
      </w:r>
      <w:r w:rsidR="00CD3318">
        <w:rPr>
          <w:rFonts w:ascii="Verdana" w:hAnsi="Verdana"/>
          <w:sz w:val="24"/>
          <w:szCs w:val="24"/>
          <w:lang w:val="pt-BR"/>
        </w:rPr>
        <w:t> </w:t>
      </w:r>
      <w:bookmarkEnd w:id="1"/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0"/>
    </w:p>
    <w:p w14:paraId="732E7FCC" w14:textId="111A5A8A" w:rsidR="0005100F" w:rsidRPr="00762587" w:rsidRDefault="0005100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 xml:space="preserve">Nível: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11491F"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2"/>
      <w:r w:rsidRPr="00762587">
        <w:rPr>
          <w:rFonts w:ascii="Verdana" w:hAnsi="Verdana"/>
          <w:sz w:val="24"/>
          <w:szCs w:val="24"/>
          <w:lang w:val="pt-BR"/>
        </w:rPr>
        <w:t xml:space="preserve"> Mestrado  </w:t>
      </w:r>
      <w:r w:rsidR="00762587" w:rsidRPr="00762587">
        <w:rPr>
          <w:rFonts w:ascii="Verdana" w:hAnsi="Verdana"/>
          <w:sz w:val="24"/>
          <w:szCs w:val="24"/>
          <w:lang w:val="pt-BR"/>
        </w:rPr>
        <w:tab/>
      </w:r>
      <w:r w:rsidR="00762587" w:rsidRPr="00762587">
        <w:rPr>
          <w:rFonts w:ascii="Verdana" w:hAnsi="Verdana"/>
          <w:sz w:val="24"/>
          <w:szCs w:val="24"/>
          <w:lang w:val="pt-BR"/>
        </w:rPr>
        <w:tab/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11491F"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3"/>
      <w:r w:rsidRPr="00762587">
        <w:rPr>
          <w:rFonts w:ascii="Verdana" w:hAnsi="Verdana"/>
          <w:sz w:val="24"/>
          <w:szCs w:val="24"/>
          <w:lang w:val="pt-BR"/>
        </w:rPr>
        <w:t xml:space="preserve"> Doutorado     Ano de</w:t>
      </w:r>
      <w:r w:rsidR="00762587" w:rsidRPr="00762587">
        <w:rPr>
          <w:rFonts w:ascii="Verdana" w:hAnsi="Verdana"/>
          <w:sz w:val="24"/>
          <w:szCs w:val="24"/>
          <w:lang w:val="pt-BR"/>
        </w:rPr>
        <w:t xml:space="preserve"> ingresso: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11491F">
        <w:rPr>
          <w:rFonts w:ascii="Verdana" w:hAnsi="Verdana"/>
          <w:sz w:val="24"/>
          <w:szCs w:val="24"/>
          <w:lang w:val="pt-BR"/>
        </w:rPr>
        <w:instrText xml:space="preserve"> FORMTEXT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separate"/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4"/>
    </w:p>
    <w:p w14:paraId="7ACB4F0D" w14:textId="77777777" w:rsidR="0005100F" w:rsidRPr="00762587" w:rsidRDefault="0005100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>Bolsista:</w:t>
      </w:r>
    </w:p>
    <w:p w14:paraId="59E9A8F3" w14:textId="3F357B26" w:rsidR="0005100F" w:rsidRPr="00762587" w:rsidRDefault="0011491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>
        <w:rPr>
          <w:rFonts w:ascii="Verdana" w:hAnsi="Verdana"/>
          <w:sz w:val="24"/>
          <w:szCs w:val="24"/>
          <w:lang w:val="pt-BR"/>
        </w:rPr>
      </w:r>
      <w:r>
        <w:rPr>
          <w:rFonts w:ascii="Verdana" w:hAnsi="Verdana"/>
          <w:sz w:val="24"/>
          <w:szCs w:val="24"/>
          <w:lang w:val="pt-BR"/>
        </w:rPr>
        <w:fldChar w:fldCharType="end"/>
      </w:r>
      <w:bookmarkEnd w:id="5"/>
      <w:r w:rsidR="0005100F" w:rsidRPr="00762587">
        <w:rPr>
          <w:rFonts w:ascii="Verdana" w:hAnsi="Verdana"/>
          <w:sz w:val="24"/>
          <w:szCs w:val="24"/>
          <w:lang w:val="pt-BR"/>
        </w:rPr>
        <w:t xml:space="preserve"> Não</w:t>
      </w:r>
      <w:r w:rsidR="0005100F" w:rsidRPr="00762587">
        <w:rPr>
          <w:rFonts w:ascii="Verdana" w:hAnsi="Verdana"/>
          <w:sz w:val="24"/>
          <w:szCs w:val="24"/>
          <w:lang w:val="pt-BR"/>
        </w:rPr>
        <w:tab/>
        <w:t xml:space="preserve"> </w:t>
      </w:r>
      <w:r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>
        <w:rPr>
          <w:rFonts w:ascii="Verdana" w:hAnsi="Verdana"/>
          <w:sz w:val="24"/>
          <w:szCs w:val="24"/>
          <w:lang w:val="pt-BR"/>
        </w:rPr>
      </w:r>
      <w:r>
        <w:rPr>
          <w:rFonts w:ascii="Verdana" w:hAnsi="Verdana"/>
          <w:sz w:val="24"/>
          <w:szCs w:val="24"/>
          <w:lang w:val="pt-BR"/>
        </w:rPr>
        <w:fldChar w:fldCharType="end"/>
      </w:r>
      <w:bookmarkEnd w:id="6"/>
      <w:r w:rsidR="0005100F" w:rsidRPr="00762587">
        <w:rPr>
          <w:rFonts w:ascii="Verdana" w:hAnsi="Verdana"/>
          <w:sz w:val="24"/>
          <w:szCs w:val="24"/>
          <w:lang w:val="pt-BR"/>
        </w:rPr>
        <w:t xml:space="preserve"> Sim (Anexar relatório de atividades (modelo disponível no site)</w:t>
      </w:r>
    </w:p>
    <w:p w14:paraId="0759E288" w14:textId="77777777" w:rsidR="0011491F" w:rsidRDefault="0005100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 xml:space="preserve">Orientador(a):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="0011491F">
        <w:rPr>
          <w:rFonts w:ascii="Verdana" w:hAnsi="Verdana"/>
          <w:sz w:val="24"/>
          <w:szCs w:val="24"/>
          <w:lang w:val="pt-BR"/>
        </w:rPr>
        <w:instrText xml:space="preserve"> FORMTEXT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separate"/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noProof/>
          <w:sz w:val="24"/>
          <w:szCs w:val="24"/>
          <w:lang w:val="pt-BR"/>
        </w:rPr>
        <w:t> </w:t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7"/>
    </w:p>
    <w:p w14:paraId="74034538" w14:textId="62C40FF9" w:rsidR="0005100F" w:rsidRPr="00762587" w:rsidRDefault="0005100F" w:rsidP="0005100F">
      <w:pPr>
        <w:spacing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 xml:space="preserve">Preencheu o formulário de atualização de dados: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="0011491F"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8"/>
      <w:r w:rsidRPr="00762587">
        <w:rPr>
          <w:rFonts w:ascii="Verdana" w:hAnsi="Verdana"/>
          <w:sz w:val="24"/>
          <w:szCs w:val="24"/>
          <w:lang w:val="pt-BR"/>
        </w:rPr>
        <w:t xml:space="preserve"> Não</w:t>
      </w:r>
      <w:r w:rsidRPr="00762587">
        <w:rPr>
          <w:rFonts w:ascii="Verdana" w:hAnsi="Verdana"/>
          <w:sz w:val="24"/>
          <w:szCs w:val="24"/>
          <w:lang w:val="pt-BR"/>
        </w:rPr>
        <w:tab/>
      </w:r>
      <w:r w:rsidRPr="00762587">
        <w:rPr>
          <w:rFonts w:ascii="Verdana" w:hAnsi="Verdana"/>
          <w:sz w:val="24"/>
          <w:szCs w:val="24"/>
          <w:lang w:val="pt-BR"/>
        </w:rPr>
        <w:tab/>
        <w:t xml:space="preserve"> </w:t>
      </w:r>
      <w:r w:rsidR="0011491F">
        <w:rPr>
          <w:rFonts w:ascii="Verdana" w:hAnsi="Verdana"/>
          <w:sz w:val="24"/>
          <w:szCs w:val="24"/>
          <w:lang w:val="pt-BR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="0011491F">
        <w:rPr>
          <w:rFonts w:ascii="Verdana" w:hAnsi="Verdana"/>
          <w:sz w:val="24"/>
          <w:szCs w:val="24"/>
          <w:lang w:val="pt-BR"/>
        </w:rPr>
        <w:instrText xml:space="preserve"> FORMCHECKBOX </w:instrText>
      </w:r>
      <w:r w:rsidR="0011491F">
        <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i="Verdana"/>
          <w:sz w:val="24"/>
          <w:szCs w:val="24"/>
          <w:lang w:val="pt-BR"/>
        </w:rPr>
        <w:fldChar w:fldCharType="end"/>
      </w:r>
      <w:bookmarkEnd w:id="9"/>
      <w:r w:rsidRPr="00762587">
        <w:rPr>
          <w:rFonts w:ascii="Verdana" w:hAnsi="Verdana"/>
          <w:sz w:val="24"/>
          <w:szCs w:val="24"/>
          <w:lang w:val="pt-BR"/>
        </w:rPr>
        <w:t xml:space="preserve"> Sim</w:t>
      </w:r>
    </w:p>
    <w:p w14:paraId="3C837878" w14:textId="7FD60C4E" w:rsidR="0005100F" w:rsidRPr="00762587" w:rsidRDefault="0005100F" w:rsidP="0005100F">
      <w:pPr>
        <w:spacing w:before="240" w:line="360" w:lineRule="auto"/>
        <w:jc w:val="center"/>
        <w:rPr>
          <w:rFonts w:ascii="Verdana" w:hAnsi="Verdana"/>
          <w:b/>
          <w:sz w:val="24"/>
          <w:szCs w:val="24"/>
          <w:lang w:val="pt-BR"/>
        </w:rPr>
      </w:pPr>
      <w:r w:rsidRPr="00762587">
        <w:rPr>
          <w:rFonts w:ascii="Verdana" w:hAnsi="Verdana"/>
          <w:b/>
          <w:sz w:val="24"/>
          <w:szCs w:val="24"/>
          <w:lang w:val="pt-BR"/>
        </w:rPr>
        <w:t>PLANO DE TRABALHO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5100F" w:rsidRPr="00762587" w14:paraId="736077B3" w14:textId="77777777" w:rsidTr="00EE2106">
        <w:trPr>
          <w:trHeight w:val="274"/>
        </w:trPr>
        <w:tc>
          <w:tcPr>
            <w:tcW w:w="9889" w:type="dxa"/>
          </w:tcPr>
          <w:p w14:paraId="23081546" w14:textId="097A149B" w:rsidR="0005100F" w:rsidRPr="00762587" w:rsidRDefault="0005100F" w:rsidP="00EE2106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pt-BR"/>
              </w:rPr>
            </w:pPr>
            <w:r w:rsidRPr="00762587">
              <w:rPr>
                <w:rFonts w:ascii="Verdana" w:hAnsi="Verdana"/>
                <w:b/>
                <w:sz w:val="24"/>
                <w:szCs w:val="24"/>
                <w:lang w:val="pt-BR"/>
              </w:rPr>
              <w:t>DISCIPLINA</w:t>
            </w:r>
            <w:r w:rsidR="00EE2106">
              <w:rPr>
                <w:rFonts w:ascii="Verdana" w:hAnsi="Verdana"/>
                <w:b/>
                <w:sz w:val="24"/>
                <w:szCs w:val="24"/>
                <w:lang w:val="pt-BR"/>
              </w:rPr>
              <w:t>S</w:t>
            </w:r>
            <w:r w:rsidRPr="00762587">
              <w:rPr>
                <w:rFonts w:ascii="Verdana" w:hAnsi="Verdana"/>
                <w:b/>
                <w:sz w:val="24"/>
                <w:szCs w:val="24"/>
                <w:lang w:val="pt-BR"/>
              </w:rPr>
              <w:t xml:space="preserve"> </w:t>
            </w:r>
            <w:r w:rsidR="00EE2106">
              <w:rPr>
                <w:rFonts w:ascii="Verdana" w:hAnsi="Verdana"/>
                <w:b/>
                <w:sz w:val="24"/>
                <w:szCs w:val="24"/>
                <w:lang w:val="pt-BR"/>
              </w:rPr>
              <w:t>A SEREM CURSADAS</w:t>
            </w:r>
          </w:p>
        </w:tc>
      </w:tr>
      <w:tr w:rsidR="00911C85" w:rsidRPr="00762587" w14:paraId="64A76BC8" w14:textId="77777777" w:rsidTr="00EE2106">
        <w:trPr>
          <w:trHeight w:val="420"/>
        </w:trPr>
        <w:tc>
          <w:tcPr>
            <w:tcW w:w="9889" w:type="dxa"/>
            <w:vAlign w:val="center"/>
          </w:tcPr>
          <w:p w14:paraId="3D28E35E" w14:textId="4CA3F751" w:rsidR="00911C85" w:rsidRPr="00911C85" w:rsidRDefault="00911C85" w:rsidP="004650F5">
            <w:pPr>
              <w:ind w:left="1134" w:hanging="425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0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Seminário de Pesquisa I - A pós-graduação e a inserção do aluno em seu contexto</w:t>
            </w:r>
            <w:r w:rsidR="00EE2106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2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CR </w:t>
            </w:r>
            <w:r w:rsidR="00EE2106">
              <w:rPr>
                <w:rFonts w:ascii="Verdana" w:hAnsi="Verdana"/>
                <w:sz w:val="24"/>
                <w:szCs w:val="24"/>
                <w:lang w:val="pt-BR"/>
              </w:rPr>
              <w:t xml:space="preserve">(obrigatória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>no 1º ano do</w:t>
            </w:r>
            <w:r w:rsidR="00EE2106">
              <w:rPr>
                <w:rFonts w:ascii="Verdana" w:hAnsi="Verdana"/>
                <w:sz w:val="24"/>
                <w:szCs w:val="24"/>
                <w:lang w:val="pt-BR"/>
              </w:rPr>
              <w:t xml:space="preserve"> Mestrado e Doutorado)</w:t>
            </w:r>
          </w:p>
        </w:tc>
      </w:tr>
      <w:tr w:rsidR="00911C85" w:rsidRPr="00762587" w14:paraId="5A1CF000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2F93F4A3" w14:textId="4953BCC3" w:rsidR="00911C85" w:rsidRPr="00911C85" w:rsidRDefault="00911C85" w:rsidP="004650F5">
            <w:pPr>
              <w:spacing w:before="60" w:after="60"/>
              <w:ind w:left="1134" w:hanging="425"/>
              <w:jc w:val="left"/>
              <w:rPr>
                <w:rFonts w:ascii="Verdana" w:hAnsi="Verdana"/>
                <w:b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6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1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Seminários de Pesquisa II </w:t>
            </w:r>
            <w:r w:rsidR="00EE2106">
              <w:rPr>
                <w:rFonts w:ascii="Verdana" w:hAnsi="Verdana"/>
                <w:sz w:val="24"/>
                <w:szCs w:val="24"/>
                <w:shd w:val="clear" w:color="auto" w:fill="FFFFFF"/>
              </w:rPr>
              <w:t>–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Mestrado</w:t>
            </w:r>
            <w:r w:rsidR="00EE2106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CR </w:t>
            </w:r>
            <w:r w:rsidR="00EE2106">
              <w:rPr>
                <w:rFonts w:ascii="Verdana" w:hAnsi="Verdana"/>
                <w:sz w:val="24"/>
                <w:szCs w:val="24"/>
                <w:lang w:val="pt-BR"/>
              </w:rPr>
              <w:t>(obrigatória para Mestrado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– só no 2º ano</w:t>
            </w:r>
            <w:r w:rsidR="00EE2106">
              <w:rPr>
                <w:rFonts w:ascii="Verdana" w:hAnsi="Verdana"/>
                <w:sz w:val="24"/>
                <w:szCs w:val="24"/>
                <w:lang w:val="pt-BR"/>
              </w:rPr>
              <w:t>)</w:t>
            </w:r>
          </w:p>
        </w:tc>
      </w:tr>
      <w:tr w:rsidR="00911C85" w:rsidRPr="00762587" w14:paraId="1EE3387C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6E21B9D6" w14:textId="2C7D529E" w:rsidR="00911C85" w:rsidRPr="00911C85" w:rsidRDefault="00911C85" w:rsidP="00EE2106">
            <w:pPr>
              <w:spacing w:before="60" w:after="60"/>
              <w:ind w:left="1134" w:hanging="425"/>
              <w:jc w:val="left"/>
              <w:rPr>
                <w:rFonts w:ascii="Verdana" w:hAnsi="Verdana"/>
                <w:b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2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Abordagem do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p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rocesso de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e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nsino</w:t>
            </w:r>
            <w:r w:rsidR="00DD28B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CR 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(obrigatória para Mestrado)</w:t>
            </w:r>
          </w:p>
        </w:tc>
      </w:tr>
      <w:tr w:rsidR="00911C85" w:rsidRPr="00762587" w14:paraId="6725D5B9" w14:textId="77777777" w:rsidTr="00EE2106">
        <w:trPr>
          <w:trHeight w:val="289"/>
        </w:trPr>
        <w:tc>
          <w:tcPr>
            <w:tcW w:w="9889" w:type="dxa"/>
            <w:vAlign w:val="center"/>
          </w:tcPr>
          <w:p w14:paraId="0DFABCB3" w14:textId="5ED73FB4" w:rsidR="00911C85" w:rsidRPr="00911C85" w:rsidRDefault="00911C85" w:rsidP="00EE210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3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Análise da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c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onstrução do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s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aber e do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f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azer em 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e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nfermagem</w:t>
            </w:r>
            <w:r w:rsidR="00DD28B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CR 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(obrigatória para Mestrado)</w:t>
            </w:r>
          </w:p>
        </w:tc>
      </w:tr>
      <w:tr w:rsidR="00911C85" w:rsidRPr="00762587" w14:paraId="514FD676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2464FD22" w14:textId="4503945A" w:rsidR="00911C85" w:rsidRPr="00911C85" w:rsidRDefault="00911C85" w:rsidP="0063341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4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A entrevista no contexto do cuidado e da pesquisa em </w:t>
            </w:r>
            <w:proofErr w:type="spellStart"/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saúde</w:t>
            </w:r>
            <w:proofErr w:type="spellEnd"/>
            <w:r w:rsidR="004650F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3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911C85" w:rsidRPr="00762587" w14:paraId="0277460F" w14:textId="77777777" w:rsidTr="00EE2106">
        <w:trPr>
          <w:trHeight w:val="289"/>
        </w:trPr>
        <w:tc>
          <w:tcPr>
            <w:tcW w:w="9889" w:type="dxa"/>
            <w:vAlign w:val="center"/>
          </w:tcPr>
          <w:p w14:paraId="68B4FDBE" w14:textId="1EE86729" w:rsidR="00911C85" w:rsidRPr="00911C85" w:rsidRDefault="00911C85" w:rsidP="0063341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5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5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Bioética e ética em </w:t>
            </w:r>
            <w:proofErr w:type="spellStart"/>
            <w:r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Pesquisa</w:t>
            </w:r>
            <w:proofErr w:type="spellEnd"/>
            <w:r w:rsidR="004650F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05100F" w:rsidRPr="00762587" w14:paraId="2DE0A01B" w14:textId="77777777" w:rsidTr="00EE2106">
        <w:trPr>
          <w:trHeight w:val="289"/>
        </w:trPr>
        <w:tc>
          <w:tcPr>
            <w:tcW w:w="9889" w:type="dxa"/>
            <w:vAlign w:val="center"/>
          </w:tcPr>
          <w:p w14:paraId="56DD0EC1" w14:textId="35164200" w:rsidR="0005100F" w:rsidRPr="00911C85" w:rsidRDefault="0011491F" w:rsidP="00EE2106">
            <w:pPr>
              <w:spacing w:before="60" w:after="60"/>
              <w:ind w:left="1134" w:hanging="425"/>
              <w:jc w:val="left"/>
              <w:rPr>
                <w:rFonts w:ascii="Verdana" w:eastAsia="Calibri" w:hAnsi="Verdana"/>
                <w:b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6"/>
            <w:r w:rsidR="0005100F"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911C85" w:rsidRPr="00911C85">
              <w:rPr>
                <w:rFonts w:ascii="Verdana" w:hAnsi="Verdana"/>
                <w:sz w:val="24"/>
                <w:szCs w:val="24"/>
              </w:rPr>
              <w:t xml:space="preserve">Epistemologia do </w:t>
            </w:r>
            <w:r w:rsidR="00911C85">
              <w:rPr>
                <w:rFonts w:ascii="Verdana" w:hAnsi="Verdana"/>
                <w:sz w:val="24"/>
                <w:szCs w:val="24"/>
              </w:rPr>
              <w:t>c</w:t>
            </w:r>
            <w:r w:rsidR="00911C85" w:rsidRPr="00911C85">
              <w:rPr>
                <w:rFonts w:ascii="Verdana" w:hAnsi="Verdana"/>
                <w:sz w:val="24"/>
                <w:szCs w:val="24"/>
              </w:rPr>
              <w:t>onhecimento</w:t>
            </w:r>
            <w:r w:rsidR="00DD28B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proofErr w:type="gramStart"/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(</w:t>
            </w:r>
            <w:proofErr w:type="gramEnd"/>
            <w:r w:rsidR="00DD28B5">
              <w:rPr>
                <w:rFonts w:ascii="Verdana" w:hAnsi="Verdana"/>
                <w:sz w:val="24"/>
                <w:szCs w:val="24"/>
                <w:lang w:val="pt-BR"/>
              </w:rPr>
              <w:t>obrigatória para Doutorado)</w:t>
            </w:r>
          </w:p>
        </w:tc>
      </w:tr>
      <w:tr w:rsidR="00911C85" w:rsidRPr="00762587" w14:paraId="4864293C" w14:textId="77777777" w:rsidTr="00EE2106">
        <w:trPr>
          <w:trHeight w:val="289"/>
        </w:trPr>
        <w:tc>
          <w:tcPr>
            <w:tcW w:w="9889" w:type="dxa"/>
            <w:vAlign w:val="center"/>
          </w:tcPr>
          <w:p w14:paraId="4373B143" w14:textId="4F5BC8A7" w:rsidR="00911C85" w:rsidRPr="00911C85" w:rsidRDefault="00911C85" w:rsidP="00633416">
            <w:pPr>
              <w:spacing w:before="60" w:after="60"/>
              <w:ind w:left="1134" w:hanging="425"/>
              <w:jc w:val="left"/>
              <w:rPr>
                <w:rFonts w:ascii="Verdana" w:eastAsia="Calibri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7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Pr="00911C85">
              <w:rPr>
                <w:rFonts w:ascii="Verdana" w:eastAsia="Calibri" w:hAnsi="Verdana"/>
                <w:sz w:val="24"/>
                <w:szCs w:val="24"/>
                <w:lang w:val="pt-BR"/>
              </w:rPr>
              <w:t>Estágio de docência</w:t>
            </w:r>
            <w:r w:rsidR="00DD28B5">
              <w:rPr>
                <w:rFonts w:ascii="Verdana" w:eastAsia="Calibri" w:hAnsi="Verdana"/>
                <w:sz w:val="24"/>
                <w:szCs w:val="24"/>
                <w:lang w:val="pt-BR"/>
              </w:rPr>
              <w:t xml:space="preserve"> 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(obrigatória para Mestrado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– 2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CR 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e Doutorado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  <w:r w:rsidR="00DD28B5">
              <w:rPr>
                <w:rFonts w:ascii="Verdana" w:hAnsi="Verdana"/>
                <w:sz w:val="24"/>
                <w:szCs w:val="24"/>
                <w:lang w:val="pt-BR"/>
              </w:rPr>
              <w:t>)</w:t>
            </w:r>
          </w:p>
        </w:tc>
      </w:tr>
      <w:tr w:rsidR="00911C85" w:rsidRPr="00762587" w14:paraId="28304B23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202E383D" w14:textId="29892386" w:rsidR="00911C85" w:rsidRPr="00911C85" w:rsidRDefault="00911C85" w:rsidP="00EE2106">
            <w:pPr>
              <w:spacing w:before="60" w:after="60"/>
              <w:ind w:left="1134" w:hanging="425"/>
              <w:jc w:val="left"/>
              <w:rPr>
                <w:rFonts w:ascii="Verdana" w:hAnsi="Verdana"/>
                <w:b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8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Gerenciamento de referências para redação de trabalhos científicos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 xml:space="preserve"> – 3 CR</w:t>
            </w:r>
          </w:p>
        </w:tc>
      </w:tr>
      <w:tr w:rsidR="00911C85" w:rsidRPr="00762587" w14:paraId="476418BA" w14:textId="77777777" w:rsidTr="00EE2106">
        <w:trPr>
          <w:trHeight w:val="289"/>
        </w:trPr>
        <w:tc>
          <w:tcPr>
            <w:tcW w:w="9889" w:type="dxa"/>
            <w:vAlign w:val="center"/>
          </w:tcPr>
          <w:p w14:paraId="5FBF426C" w14:textId="4F7C0D2E" w:rsidR="00911C85" w:rsidRPr="00911C85" w:rsidRDefault="00911C85" w:rsidP="0063341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7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19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Integridade acadêmica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– 2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05100F" w:rsidRPr="00762587" w14:paraId="6BBD2158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251D48B9" w14:textId="12D712FF" w:rsidR="0005100F" w:rsidRPr="00911C85" w:rsidRDefault="0011491F" w:rsidP="0063341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1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20"/>
            <w:r w:rsidR="0005100F"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911C85"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Redação e publicação do texto </w:t>
            </w:r>
            <w:proofErr w:type="spellStart"/>
            <w:r w:rsidR="00911C85"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científico</w:t>
            </w:r>
            <w:proofErr w:type="spellEnd"/>
            <w:r w:rsidR="004650F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4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05100F" w:rsidRPr="00762587" w14:paraId="431E4714" w14:textId="77777777" w:rsidTr="00EE2106">
        <w:trPr>
          <w:trHeight w:val="274"/>
        </w:trPr>
        <w:tc>
          <w:tcPr>
            <w:tcW w:w="9889" w:type="dxa"/>
            <w:vAlign w:val="center"/>
          </w:tcPr>
          <w:p w14:paraId="06A9BEF6" w14:textId="1027E388" w:rsidR="0005100F" w:rsidRPr="00911C85" w:rsidRDefault="0011491F" w:rsidP="00633416">
            <w:pPr>
              <w:spacing w:before="60" w:after="60"/>
              <w:ind w:left="1134" w:hanging="425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4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21"/>
            <w:r w:rsidR="0005100F"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911C85"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TAP- Funcionalidade humana na perspectiva multidimensional e sistemas de </w:t>
            </w:r>
            <w:proofErr w:type="spellStart"/>
            <w:r w:rsidR="00911C85" w:rsidRPr="00911C85">
              <w:rPr>
                <w:rFonts w:ascii="Verdana" w:hAnsi="Verdana"/>
                <w:sz w:val="24"/>
                <w:szCs w:val="24"/>
                <w:shd w:val="clear" w:color="auto" w:fill="FFFFFF"/>
              </w:rPr>
              <w:t>classificação</w:t>
            </w:r>
            <w:proofErr w:type="spellEnd"/>
            <w:r w:rsidR="004650F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– 2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05100F" w:rsidRPr="00762587" w14:paraId="65E95AAE" w14:textId="77777777" w:rsidTr="00EE2106">
        <w:trPr>
          <w:trHeight w:val="420"/>
        </w:trPr>
        <w:tc>
          <w:tcPr>
            <w:tcW w:w="9889" w:type="dxa"/>
            <w:vAlign w:val="center"/>
          </w:tcPr>
          <w:p w14:paraId="41B50CA5" w14:textId="2F94FEFB" w:rsidR="0005100F" w:rsidRPr="00911C85" w:rsidRDefault="0011491F" w:rsidP="00633416">
            <w:pPr>
              <w:ind w:left="1134" w:hanging="425"/>
              <w:rPr>
                <w:rFonts w:ascii="Verdana" w:hAnsi="Verdana"/>
                <w:sz w:val="24"/>
                <w:szCs w:val="24"/>
                <w:lang w:val="pt-BR"/>
              </w:rPr>
            </w:pP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8"/>
            <w:r w:rsidRPr="00911C85">
              <w:rPr>
                <w:rFonts w:ascii="Verdana" w:hAnsi="Verdana"/>
                <w:sz w:val="24"/>
                <w:szCs w:val="24"/>
                <w:lang w:val="pt-BR"/>
              </w:rPr>
              <w:instrText xml:space="preserve"> FORMCHECKBOX </w:instrText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</w:r>
            <w:r w:rsidRPr="00911C85">
              <w:rPr>
                <w:rFonts w:ascii="Verdana" w:hAnsi="Verdana"/>
                <w:sz w:val="24"/>
                <w:szCs w:val="24"/>
                <w:lang w:val="pt-BR"/>
              </w:rPr>
              <w:fldChar w:fldCharType="end"/>
            </w:r>
            <w:bookmarkEnd w:id="22"/>
            <w:r w:rsidR="0005100F" w:rsidRPr="00911C8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911C85" w:rsidRPr="00911C85">
              <w:rPr>
                <w:rFonts w:ascii="Verdana" w:hAnsi="Verdana"/>
                <w:sz w:val="24"/>
                <w:szCs w:val="24"/>
                <w:lang w:val="pt-BR"/>
              </w:rPr>
              <w:t>TAP - Mecanismos e algoritmos de busca de literatura científica na área da saúde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–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2</w:t>
            </w:r>
            <w:r w:rsidR="004650F5">
              <w:rPr>
                <w:rFonts w:ascii="Verdana" w:hAnsi="Verdana"/>
                <w:sz w:val="24"/>
                <w:szCs w:val="24"/>
                <w:lang w:val="pt-BR"/>
              </w:rPr>
              <w:t xml:space="preserve"> </w:t>
            </w:r>
            <w:r w:rsidR="00633416">
              <w:rPr>
                <w:rFonts w:ascii="Verdana" w:hAnsi="Verdana"/>
                <w:sz w:val="24"/>
                <w:szCs w:val="24"/>
                <w:lang w:val="pt-BR"/>
              </w:rPr>
              <w:t>CR</w:t>
            </w:r>
          </w:p>
        </w:tc>
      </w:tr>
      <w:tr w:rsidR="00EE2106" w:rsidRPr="00762587" w14:paraId="199411B0" w14:textId="77777777" w:rsidTr="00EE2106">
        <w:trPr>
          <w:trHeight w:val="420"/>
        </w:trPr>
        <w:tc>
          <w:tcPr>
            <w:tcW w:w="9889" w:type="dxa"/>
            <w:vAlign w:val="center"/>
          </w:tcPr>
          <w:p w14:paraId="49674377" w14:textId="2B62345D" w:rsidR="00EE2106" w:rsidRPr="00911C85" w:rsidRDefault="00EE2106" w:rsidP="00EE2106">
            <w:pPr>
              <w:ind w:left="426" w:hanging="426"/>
              <w:jc w:val="left"/>
              <w:rPr>
                <w:rFonts w:ascii="Verdana" w:hAnsi="Verdana"/>
                <w:sz w:val="24"/>
                <w:szCs w:val="24"/>
                <w:lang w:val="pt-BR"/>
              </w:rPr>
            </w:pPr>
            <w:r>
              <w:rPr>
                <w:rFonts w:ascii="Verdana" w:hAnsi="Verdana"/>
                <w:b/>
                <w:sz w:val="24"/>
                <w:szCs w:val="24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Verdana" w:hAnsi="Verdana"/>
                <w:b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4"/>
                <w:szCs w:val="24"/>
                <w:lang w:val="pt-BR"/>
              </w:rPr>
            </w:r>
            <w:r>
              <w:rPr>
                <w:rFonts w:ascii="Verdana" w:hAnsi="Verdana"/>
                <w:b/>
                <w:sz w:val="24"/>
                <w:szCs w:val="24"/>
                <w:lang w:val="pt-BR"/>
              </w:rPr>
              <w:fldChar w:fldCharType="end"/>
            </w:r>
            <w:bookmarkEnd w:id="23"/>
            <w:r>
              <w:rPr>
                <w:rFonts w:ascii="Verdana" w:hAnsi="Verdana"/>
                <w:b/>
                <w:sz w:val="24"/>
                <w:szCs w:val="24"/>
                <w:lang w:val="pt-BR"/>
              </w:rPr>
              <w:t xml:space="preserve"> </w:t>
            </w:r>
            <w:r w:rsidRPr="00EE2106">
              <w:rPr>
                <w:rFonts w:ascii="Verdana" w:hAnsi="Verdana"/>
                <w:b/>
                <w:sz w:val="24"/>
                <w:szCs w:val="24"/>
                <w:lang w:val="pt-BR"/>
              </w:rPr>
              <w:t xml:space="preserve">DESENVOLVIMENTO DA TESE </w:t>
            </w:r>
            <w:r>
              <w:rPr>
                <w:rFonts w:ascii="Verdana" w:hAnsi="Verdana"/>
                <w:b/>
                <w:sz w:val="24"/>
                <w:szCs w:val="24"/>
                <w:lang w:val="pt-BR"/>
              </w:rPr>
              <w:t xml:space="preserve">/ DISSERTAÇÃO </w:t>
            </w:r>
          </w:p>
        </w:tc>
      </w:tr>
    </w:tbl>
    <w:p w14:paraId="4448B0F5" w14:textId="149CEABA" w:rsidR="0005100F" w:rsidRPr="00633416" w:rsidRDefault="0005100F" w:rsidP="0005100F">
      <w:pPr>
        <w:rPr>
          <w:rFonts w:ascii="Verdana" w:hAnsi="Verdana"/>
          <w:b/>
          <w:sz w:val="16"/>
          <w:szCs w:val="16"/>
          <w:lang w:val="pt-BR"/>
        </w:rPr>
      </w:pPr>
    </w:p>
    <w:p w14:paraId="2FD05F51" w14:textId="07152EBA" w:rsidR="0005100F" w:rsidRPr="00762587" w:rsidRDefault="0005100F" w:rsidP="0005100F">
      <w:pPr>
        <w:spacing w:before="240" w:line="360" w:lineRule="auto"/>
        <w:rPr>
          <w:rFonts w:ascii="Verdana" w:hAnsi="Verdana"/>
          <w:sz w:val="24"/>
          <w:szCs w:val="24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>Assinatura do aluno: _______________________________________________</w:t>
      </w:r>
    </w:p>
    <w:p w14:paraId="141064A2" w14:textId="0206A20D" w:rsidR="002F41A5" w:rsidRPr="00762587" w:rsidRDefault="0005100F" w:rsidP="00633416">
      <w:pPr>
        <w:spacing w:before="240" w:line="360" w:lineRule="auto"/>
        <w:rPr>
          <w:rFonts w:ascii="Verdana" w:hAnsi="Verdana"/>
          <w:lang w:val="pt-BR"/>
        </w:rPr>
      </w:pPr>
      <w:r w:rsidRPr="00762587">
        <w:rPr>
          <w:rFonts w:ascii="Verdana" w:hAnsi="Verdana"/>
          <w:sz w:val="24"/>
          <w:szCs w:val="24"/>
          <w:lang w:val="pt-BR"/>
        </w:rPr>
        <w:t>Assinatura do orientador: ___________________________________________</w:t>
      </w:r>
    </w:p>
    <w:sectPr w:rsidR="002F41A5" w:rsidRPr="00762587" w:rsidSect="002F41A5">
      <w:headerReference w:type="default" r:id="rId8"/>
      <w:type w:val="continuous"/>
      <w:pgSz w:w="11900" w:h="16840"/>
      <w:pgMar w:top="60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BA79" w14:textId="77777777" w:rsidR="004650F5" w:rsidRDefault="004650F5" w:rsidP="00974E88">
      <w:r>
        <w:separator/>
      </w:r>
    </w:p>
  </w:endnote>
  <w:endnote w:type="continuationSeparator" w:id="0">
    <w:p w14:paraId="31C9B062" w14:textId="77777777" w:rsidR="004650F5" w:rsidRDefault="004650F5" w:rsidP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C315" w14:textId="77777777" w:rsidR="004650F5" w:rsidRDefault="004650F5" w:rsidP="00974E88">
      <w:r>
        <w:separator/>
      </w:r>
    </w:p>
  </w:footnote>
  <w:footnote w:type="continuationSeparator" w:id="0">
    <w:p w14:paraId="7279D3AF" w14:textId="77777777" w:rsidR="004650F5" w:rsidRDefault="004650F5" w:rsidP="00974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7248" w14:textId="77777777" w:rsidR="004650F5" w:rsidRPr="00974E88" w:rsidRDefault="004650F5" w:rsidP="00361381">
    <w:pPr>
      <w:pStyle w:val="Header"/>
      <w:ind w:left="6379"/>
      <w:rPr>
        <w:lang w:val="pt-BR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4D2B" wp14:editId="38BE56AB">
              <wp:simplePos x="0" y="0"/>
              <wp:positionH relativeFrom="column">
                <wp:posOffset>114300</wp:posOffset>
              </wp:positionH>
              <wp:positionV relativeFrom="paragraph">
                <wp:posOffset>152400</wp:posOffset>
              </wp:positionV>
              <wp:extent cx="36576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2E32E" w14:textId="77777777" w:rsidR="004650F5" w:rsidRPr="00762587" w:rsidRDefault="004650F5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762587">
                            <w:rPr>
                              <w:rFonts w:ascii="Verdana" w:hAnsi="Verdana"/>
                              <w:lang w:val="pt-BR"/>
                            </w:rPr>
                            <w:t>UNIVERSIDADE FEDERAL DE GOIÁS</w:t>
                          </w:r>
                        </w:p>
                        <w:p w14:paraId="25A21BB4" w14:textId="77777777" w:rsidR="004650F5" w:rsidRPr="00762587" w:rsidRDefault="004650F5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762587">
                            <w:rPr>
                              <w:rFonts w:ascii="Verdana" w:hAnsi="Verdana"/>
                              <w:lang w:val="pt-BR"/>
                            </w:rPr>
                            <w:t>FACULDADE DE ENFERMAGEM</w:t>
                          </w:r>
                        </w:p>
                        <w:p w14:paraId="570D8083" w14:textId="77777777" w:rsidR="004650F5" w:rsidRPr="00762587" w:rsidRDefault="004650F5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762587">
                            <w:rPr>
                              <w:rFonts w:ascii="Verdana" w:hAnsi="Verdana"/>
                              <w:lang w:val="pt-BR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954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12pt;width:4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" filled="f" stroked="f">
              <v:textbox>
                <w:txbxContent>
                  <w:p w14:paraId="2E12E32E" w14:textId="77777777" w:rsidR="00EE2106" w:rsidRPr="00762587" w:rsidRDefault="00EE2106" w:rsidP="00361381">
                    <w:pPr>
                      <w:pStyle w:val="Cabealho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762587">
                      <w:rPr>
                        <w:rFonts w:ascii="Verdana" w:hAnsi="Verdana"/>
                        <w:lang w:val="pt-BR"/>
                      </w:rPr>
                      <w:t>UNIVERSIDADE FEDERAL DE GOIÁS</w:t>
                    </w:r>
                  </w:p>
                  <w:p w14:paraId="25A21BB4" w14:textId="77777777" w:rsidR="00EE2106" w:rsidRPr="00762587" w:rsidRDefault="00EE2106" w:rsidP="00361381">
                    <w:pPr>
                      <w:pStyle w:val="Cabealho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762587">
                      <w:rPr>
                        <w:rFonts w:ascii="Verdana" w:hAnsi="Verdana"/>
                        <w:lang w:val="pt-BR"/>
                      </w:rPr>
                      <w:t>FACULDADE DE ENFERMAGEM</w:t>
                    </w:r>
                  </w:p>
                  <w:p w14:paraId="570D8083" w14:textId="77777777" w:rsidR="00EE2106" w:rsidRPr="00762587" w:rsidRDefault="00EE2106" w:rsidP="00361381">
                    <w:pPr>
                      <w:pStyle w:val="Cabealho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762587">
                      <w:rPr>
                        <w:rFonts w:ascii="Verdana" w:hAnsi="Verdana"/>
                        <w:lang w:val="pt-BR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790FB51C" wp14:editId="6AA3EEF3">
          <wp:extent cx="2161309" cy="812813"/>
          <wp:effectExtent l="0" t="0" r="0" b="0"/>
          <wp:docPr id="2" name="Imagem 2" descr="C:\Users\StrictoSensu\Downloads\PPGEN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ictoSensu\Downloads\PPGENF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94" cy="81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034"/>
    <w:multiLevelType w:val="multilevel"/>
    <w:tmpl w:val="57A6F6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DD19AC"/>
    <w:multiLevelType w:val="hybridMultilevel"/>
    <w:tmpl w:val="1956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oF2Gl6bwxV7RtPnNehYMuuE8ZLvHBCIETwEtpxpwL5XX6VGsobf74SfGjXgE2XXqhOZYh9iaCwQXSsIhFL0g==" w:salt="ZOr5KzA1gwE2UhcqOOn7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3"/>
    <w:rsid w:val="00042A46"/>
    <w:rsid w:val="0005100F"/>
    <w:rsid w:val="000557B8"/>
    <w:rsid w:val="0011491F"/>
    <w:rsid w:val="001E2DC2"/>
    <w:rsid w:val="002412DC"/>
    <w:rsid w:val="002C36DB"/>
    <w:rsid w:val="002C5873"/>
    <w:rsid w:val="002D171D"/>
    <w:rsid w:val="002F24CA"/>
    <w:rsid w:val="002F41A5"/>
    <w:rsid w:val="00361381"/>
    <w:rsid w:val="00394F79"/>
    <w:rsid w:val="003B3511"/>
    <w:rsid w:val="004650F5"/>
    <w:rsid w:val="00481602"/>
    <w:rsid w:val="005B3F20"/>
    <w:rsid w:val="00633416"/>
    <w:rsid w:val="00692C64"/>
    <w:rsid w:val="00762587"/>
    <w:rsid w:val="007C7507"/>
    <w:rsid w:val="007D34BC"/>
    <w:rsid w:val="00844304"/>
    <w:rsid w:val="00911C85"/>
    <w:rsid w:val="00972787"/>
    <w:rsid w:val="00974E88"/>
    <w:rsid w:val="009E2E74"/>
    <w:rsid w:val="00A1456A"/>
    <w:rsid w:val="00A664F6"/>
    <w:rsid w:val="00BF1B43"/>
    <w:rsid w:val="00C823D4"/>
    <w:rsid w:val="00CC07C7"/>
    <w:rsid w:val="00CD3318"/>
    <w:rsid w:val="00CE5110"/>
    <w:rsid w:val="00D01003"/>
    <w:rsid w:val="00D2177D"/>
    <w:rsid w:val="00DD28B5"/>
    <w:rsid w:val="00DD5C98"/>
    <w:rsid w:val="00E146A4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E0E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2412DC"/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2412DC"/>
    <w:rPr>
      <w:rFonts w:ascii="Courier New" w:hAnsi="Courier New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leGrid">
    <w:name w:val="Table Grid"/>
    <w:basedOn w:val="TableNormal"/>
    <w:uiPriority w:val="59"/>
    <w:rsid w:val="002C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88"/>
  </w:style>
  <w:style w:type="paragraph" w:styleId="Footer">
    <w:name w:val="footer"/>
    <w:basedOn w:val="Normal"/>
    <w:link w:val="Foot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2412DC"/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2412DC"/>
    <w:rPr>
      <w:rFonts w:ascii="Courier New" w:hAnsi="Courier New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leGrid">
    <w:name w:val="Table Grid"/>
    <w:basedOn w:val="TableNormal"/>
    <w:uiPriority w:val="59"/>
    <w:rsid w:val="002C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88"/>
  </w:style>
  <w:style w:type="paragraph" w:styleId="Footer">
    <w:name w:val="footer"/>
    <w:basedOn w:val="Normal"/>
    <w:link w:val="Foot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Anaclara Tipple</cp:lastModifiedBy>
  <cp:revision>2</cp:revision>
  <dcterms:created xsi:type="dcterms:W3CDTF">2017-02-15T17:46:00Z</dcterms:created>
  <dcterms:modified xsi:type="dcterms:W3CDTF">2017-02-15T17:46:00Z</dcterms:modified>
</cp:coreProperties>
</file>